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7B61F5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20.03.2026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7B61F5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7B61F5">
              <w:rPr>
                <w:spacing w:val="-20"/>
                <w:sz w:val="24"/>
              </w:rPr>
              <w:t xml:space="preserve"> 946</w:t>
            </w:r>
          </w:p>
        </w:tc>
      </w:tr>
    </w:tbl>
    <w:p w:rsidR="00D27974" w:rsidRPr="007B61F5" w:rsidRDefault="00D27974" w:rsidP="00D27974">
      <w:pPr>
        <w:rPr>
          <w:sz w:val="28"/>
          <w:szCs w:val="28"/>
        </w:rPr>
      </w:pPr>
    </w:p>
    <w:p w:rsidR="00E41082" w:rsidRPr="003F5853" w:rsidRDefault="00E41082" w:rsidP="00E41082">
      <w:pPr>
        <w:jc w:val="both"/>
        <w:rPr>
          <w:sz w:val="28"/>
          <w:szCs w:val="28"/>
        </w:rPr>
      </w:pPr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 xml:space="preserve">объектов электросетевого хозяйства </w:t>
      </w:r>
      <w:r w:rsidRPr="003F5853">
        <w:rPr>
          <w:sz w:val="28"/>
          <w:szCs w:val="28"/>
        </w:rPr>
        <w:t>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Раменского муниципального округа </w:t>
      </w:r>
    </w:p>
    <w:p w:rsidR="00E41082" w:rsidRDefault="00E41082" w:rsidP="00E41082">
      <w:pPr>
        <w:ind w:firstLine="709"/>
        <w:jc w:val="both"/>
        <w:rPr>
          <w:sz w:val="28"/>
          <w:szCs w:val="28"/>
        </w:rPr>
      </w:pPr>
    </w:p>
    <w:p w:rsidR="00E41082" w:rsidRPr="003F5853" w:rsidRDefault="00E41082" w:rsidP="00E41082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>Публичного акционерного обще</w:t>
      </w:r>
      <w:r>
        <w:rPr>
          <w:sz w:val="28"/>
          <w:szCs w:val="28"/>
        </w:rPr>
        <w:t>ства «Россети Московский регион»</w:t>
      </w:r>
      <w:r w:rsidR="00F35C23"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08743B">
        <w:rPr>
          <w:sz w:val="28"/>
          <w:szCs w:val="28"/>
        </w:rPr>
        <w:t>18</w:t>
      </w:r>
      <w:r w:rsidRPr="0041679A">
        <w:rPr>
          <w:sz w:val="28"/>
          <w:szCs w:val="28"/>
        </w:rPr>
        <w:t>.</w:t>
      </w:r>
      <w:r w:rsidR="0008743B">
        <w:rPr>
          <w:sz w:val="28"/>
          <w:szCs w:val="28"/>
        </w:rPr>
        <w:t>02.2026</w:t>
      </w:r>
      <w:r w:rsidRPr="0041679A">
        <w:rPr>
          <w:sz w:val="28"/>
          <w:szCs w:val="28"/>
        </w:rPr>
        <w:t xml:space="preserve"> </w:t>
      </w:r>
      <w:r w:rsidR="0021329C" w:rsidRPr="0041679A">
        <w:rPr>
          <w:sz w:val="28"/>
          <w:szCs w:val="28"/>
        </w:rPr>
        <w:t xml:space="preserve">№ </w:t>
      </w:r>
      <w:r w:rsidR="00AD3B1A" w:rsidRPr="00AD3B1A">
        <w:rPr>
          <w:sz w:val="28"/>
          <w:szCs w:val="28"/>
        </w:rPr>
        <w:t xml:space="preserve"> </w:t>
      </w:r>
      <w:r w:rsidR="00EB1DA2" w:rsidRPr="00EB1DA2">
        <w:rPr>
          <w:sz w:val="28"/>
          <w:szCs w:val="28"/>
        </w:rPr>
        <w:t> </w:t>
      </w:r>
      <w:r w:rsidR="0008743B" w:rsidRPr="0008743B">
        <w:rPr>
          <w:sz w:val="28"/>
          <w:szCs w:val="28"/>
        </w:rPr>
        <w:t>P001-9234482072-107688041</w:t>
      </w:r>
      <w:r>
        <w:rPr>
          <w:sz w:val="28"/>
          <w:szCs w:val="28"/>
        </w:rPr>
        <w:t xml:space="preserve">, </w:t>
      </w:r>
      <w:r w:rsidRPr="00BA1017">
        <w:rPr>
          <w:sz w:val="28"/>
          <w:szCs w:val="28"/>
        </w:rPr>
        <w:t xml:space="preserve">размещение </w:t>
      </w:r>
      <w:r w:rsidRPr="009C25D4">
        <w:rPr>
          <w:sz w:val="28"/>
          <w:szCs w:val="28"/>
        </w:rPr>
        <w:t>на официальном информационном портале</w:t>
      </w:r>
      <w:r w:rsidRPr="00BA1017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 сообщения о возможном уста</w:t>
      </w:r>
      <w:r>
        <w:rPr>
          <w:sz w:val="28"/>
          <w:szCs w:val="28"/>
        </w:rPr>
        <w:t xml:space="preserve">новлении публичного сервитута на территории </w:t>
      </w:r>
      <w:r w:rsidRPr="00BA1017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E41082" w:rsidRDefault="00E41082" w:rsidP="00E41082">
      <w:pPr>
        <w:jc w:val="center"/>
        <w:rPr>
          <w:sz w:val="28"/>
          <w:szCs w:val="28"/>
        </w:rPr>
      </w:pPr>
    </w:p>
    <w:p w:rsidR="00E41082" w:rsidRDefault="00E41082" w:rsidP="00E4108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E41082" w:rsidRPr="003F5853" w:rsidRDefault="00E41082" w:rsidP="00E41082">
      <w:pPr>
        <w:jc w:val="center"/>
        <w:rPr>
          <w:sz w:val="28"/>
          <w:szCs w:val="28"/>
        </w:rPr>
      </w:pPr>
    </w:p>
    <w:p w:rsidR="00E41082" w:rsidRPr="0008743B" w:rsidRDefault="00E41082" w:rsidP="0008743B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680934">
        <w:rPr>
          <w:sz w:val="28"/>
          <w:szCs w:val="28"/>
        </w:rPr>
        <w:t xml:space="preserve">Установить публичный сервитут на срок 120 месяцев </w:t>
      </w:r>
      <w:r w:rsidR="00AD3B1A" w:rsidRPr="00AD3B1A">
        <w:rPr>
          <w:sz w:val="28"/>
          <w:szCs w:val="28"/>
        </w:rPr>
        <w:t>в отношении земель, государственная собственность на которые не разгранич</w:t>
      </w:r>
      <w:r w:rsidR="00DC31FE">
        <w:rPr>
          <w:sz w:val="28"/>
          <w:szCs w:val="28"/>
        </w:rPr>
        <w:t>ена, расположенных в кадастровом квартале</w:t>
      </w:r>
      <w:r w:rsidR="00AD3B1A" w:rsidRPr="00AD3B1A">
        <w:rPr>
          <w:sz w:val="28"/>
          <w:szCs w:val="28"/>
        </w:rPr>
        <w:t xml:space="preserve"> 50:23:</w:t>
      </w:r>
      <w:r w:rsidR="0008743B">
        <w:rPr>
          <w:sz w:val="28"/>
          <w:szCs w:val="28"/>
        </w:rPr>
        <w:t>0050541</w:t>
      </w:r>
      <w:r w:rsidR="00AD3B1A">
        <w:rPr>
          <w:sz w:val="28"/>
          <w:szCs w:val="28"/>
        </w:rPr>
        <w:t xml:space="preserve"> и </w:t>
      </w:r>
      <w:r w:rsidRPr="00680934">
        <w:rPr>
          <w:sz w:val="28"/>
          <w:szCs w:val="28"/>
        </w:rPr>
        <w:t xml:space="preserve">части земельных участков с кадастровыми номерами </w:t>
      </w:r>
      <w:r w:rsidR="0008743B" w:rsidRPr="0008743B">
        <w:rPr>
          <w:sz w:val="28"/>
          <w:szCs w:val="28"/>
        </w:rPr>
        <w:t>50:23:0050541:334,</w:t>
      </w:r>
      <w:r w:rsidR="0008743B">
        <w:rPr>
          <w:sz w:val="28"/>
          <w:szCs w:val="28"/>
        </w:rPr>
        <w:t xml:space="preserve"> </w:t>
      </w:r>
      <w:r w:rsidR="0008743B" w:rsidRPr="0008743B">
        <w:rPr>
          <w:sz w:val="28"/>
          <w:szCs w:val="28"/>
        </w:rPr>
        <w:t>50:23:0050541:501,</w:t>
      </w:r>
      <w:r w:rsidR="0008743B">
        <w:rPr>
          <w:sz w:val="28"/>
          <w:szCs w:val="28"/>
        </w:rPr>
        <w:t xml:space="preserve"> </w:t>
      </w:r>
      <w:r w:rsidR="0008743B" w:rsidRPr="0008743B">
        <w:rPr>
          <w:sz w:val="28"/>
          <w:szCs w:val="28"/>
        </w:rPr>
        <w:t>50:23:0050541:503,</w:t>
      </w:r>
      <w:r w:rsidR="0008743B">
        <w:rPr>
          <w:sz w:val="28"/>
          <w:szCs w:val="28"/>
        </w:rPr>
        <w:t xml:space="preserve"> </w:t>
      </w:r>
      <w:r w:rsidR="0008743B" w:rsidRPr="0008743B">
        <w:rPr>
          <w:sz w:val="28"/>
          <w:szCs w:val="28"/>
        </w:rPr>
        <w:t>50:23:0050541:502,</w:t>
      </w:r>
      <w:r w:rsidR="0008743B">
        <w:rPr>
          <w:sz w:val="28"/>
          <w:szCs w:val="28"/>
        </w:rPr>
        <w:t xml:space="preserve"> </w:t>
      </w:r>
      <w:r w:rsidR="0008743B" w:rsidRPr="0008743B">
        <w:rPr>
          <w:sz w:val="28"/>
          <w:szCs w:val="28"/>
        </w:rPr>
        <w:t>50:23:0000000:164918,</w:t>
      </w:r>
      <w:r w:rsidR="0008743B">
        <w:rPr>
          <w:sz w:val="28"/>
          <w:szCs w:val="28"/>
        </w:rPr>
        <w:t xml:space="preserve"> </w:t>
      </w:r>
      <w:r w:rsidR="0008743B" w:rsidRPr="0008743B">
        <w:rPr>
          <w:sz w:val="28"/>
          <w:szCs w:val="28"/>
        </w:rPr>
        <w:t>50:23:0000000:165535</w:t>
      </w:r>
      <w:r w:rsidR="0008743B">
        <w:rPr>
          <w:sz w:val="28"/>
          <w:szCs w:val="28"/>
        </w:rPr>
        <w:t xml:space="preserve"> </w:t>
      </w:r>
      <w:r w:rsidRPr="0008743B">
        <w:rPr>
          <w:sz w:val="28"/>
          <w:szCs w:val="28"/>
        </w:rPr>
        <w:t xml:space="preserve">расположенных на территории Раменского муниципального округа общей площадью </w:t>
      </w:r>
      <w:r w:rsidR="0008743B">
        <w:rPr>
          <w:sz w:val="28"/>
          <w:szCs w:val="28"/>
        </w:rPr>
        <w:t>436</w:t>
      </w:r>
      <w:r w:rsidRPr="0008743B">
        <w:rPr>
          <w:sz w:val="28"/>
          <w:szCs w:val="28"/>
        </w:rPr>
        <w:t xml:space="preserve"> кв.м, в пользу</w:t>
      </w:r>
      <w:r w:rsidR="00F35C23" w:rsidRPr="0008743B">
        <w:rPr>
          <w:sz w:val="28"/>
          <w:szCs w:val="28"/>
        </w:rPr>
        <w:t xml:space="preserve"> </w:t>
      </w:r>
      <w:r w:rsidRPr="0008743B">
        <w:rPr>
          <w:sz w:val="28"/>
          <w:szCs w:val="28"/>
        </w:rPr>
        <w:t>Публичного акционерного общества «Россети Московский регион»</w:t>
      </w:r>
      <w:r w:rsidR="00F35C23" w:rsidRPr="0008743B">
        <w:rPr>
          <w:sz w:val="28"/>
          <w:szCs w:val="28"/>
        </w:rPr>
        <w:t xml:space="preserve"> </w:t>
      </w:r>
      <w:r w:rsidRPr="0008743B">
        <w:rPr>
          <w:sz w:val="28"/>
          <w:szCs w:val="28"/>
        </w:rPr>
        <w:t xml:space="preserve">ОГРН 1057746555811, ИНН 5036065113, в целях </w:t>
      </w:r>
      <w:r w:rsidR="00EB1DA2" w:rsidRPr="0008743B">
        <w:rPr>
          <w:sz w:val="28"/>
          <w:szCs w:val="28"/>
        </w:rPr>
        <w:t>размещения объектов электросетевого хозяйства, их неотъемлемых технологических частей, являющихся объектами местного значения, необходимых для организации электроподключения (технологического присоединения) к сетям инженерно-технического обеспечения – «</w:t>
      </w:r>
      <w:r w:rsidR="0008743B" w:rsidRPr="0008743B">
        <w:rPr>
          <w:bCs/>
          <w:sz w:val="28"/>
          <w:szCs w:val="28"/>
        </w:rPr>
        <w:t xml:space="preserve">Строительство ЛЭП-0,4 кВ от сущ. ВЛ-0,4 кВ с ТП-1530, ПС </w:t>
      </w:r>
      <w:r w:rsidR="00FF4B80">
        <w:rPr>
          <w:bCs/>
          <w:sz w:val="28"/>
          <w:szCs w:val="28"/>
        </w:rPr>
        <w:lastRenderedPageBreak/>
        <w:t>№ 635 «Степановская»</w:t>
      </w:r>
      <w:r w:rsidR="0008743B" w:rsidRPr="0008743B">
        <w:rPr>
          <w:bCs/>
          <w:sz w:val="28"/>
          <w:szCs w:val="28"/>
        </w:rPr>
        <w:t>, в т.ч. ПИР, МО, Раменский г. о, д Лысцево, ул Новая Ю8-25-302-245387(171949)» для эл</w:t>
      </w:r>
      <w:r w:rsidR="00FF4B80">
        <w:rPr>
          <w:bCs/>
          <w:sz w:val="28"/>
          <w:szCs w:val="28"/>
        </w:rPr>
        <w:t>ектрификации земельного участка</w:t>
      </w:r>
      <w:r w:rsidR="0008743B" w:rsidRPr="0008743B">
        <w:rPr>
          <w:bCs/>
          <w:sz w:val="28"/>
          <w:szCs w:val="28"/>
        </w:rPr>
        <w:t xml:space="preserve"> с жилым строением, Московская область, д</w:t>
      </w:r>
      <w:r w:rsidR="00FF4B80">
        <w:rPr>
          <w:bCs/>
          <w:sz w:val="28"/>
          <w:szCs w:val="28"/>
        </w:rPr>
        <w:t>.</w:t>
      </w:r>
      <w:r w:rsidR="0008743B" w:rsidRPr="0008743B">
        <w:rPr>
          <w:bCs/>
          <w:sz w:val="28"/>
          <w:szCs w:val="28"/>
        </w:rPr>
        <w:t xml:space="preserve"> Лысцево, ул</w:t>
      </w:r>
      <w:r w:rsidR="00FF4B80">
        <w:rPr>
          <w:bCs/>
          <w:sz w:val="28"/>
          <w:szCs w:val="28"/>
        </w:rPr>
        <w:t>.</w:t>
      </w:r>
      <w:r w:rsidR="0008743B" w:rsidRPr="0008743B">
        <w:rPr>
          <w:bCs/>
          <w:sz w:val="28"/>
          <w:szCs w:val="28"/>
        </w:rPr>
        <w:t xml:space="preserve"> Новая, Российская Федерация, Раменский </w:t>
      </w:r>
      <w:r w:rsidR="00FF4B80">
        <w:rPr>
          <w:bCs/>
          <w:sz w:val="28"/>
          <w:szCs w:val="28"/>
        </w:rPr>
        <w:t>муниципальный</w:t>
      </w:r>
      <w:r w:rsidR="0008743B" w:rsidRPr="0008743B">
        <w:rPr>
          <w:bCs/>
          <w:sz w:val="28"/>
          <w:szCs w:val="28"/>
        </w:rPr>
        <w:t xml:space="preserve"> округ, кадастровый номер: 50:23:0000000:165535</w:t>
      </w:r>
      <w:r w:rsidRPr="0008743B">
        <w:rPr>
          <w:bCs/>
          <w:sz w:val="28"/>
          <w:szCs w:val="28"/>
        </w:rPr>
        <w:t>.</w:t>
      </w:r>
      <w:r w:rsidRPr="0008743B">
        <w:rPr>
          <w:sz w:val="28"/>
          <w:szCs w:val="28"/>
        </w:rPr>
        <w:t xml:space="preserve"> </w:t>
      </w:r>
    </w:p>
    <w:p w:rsidR="00E41082" w:rsidRP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E41082">
        <w:rPr>
          <w:sz w:val="28"/>
          <w:szCs w:val="28"/>
        </w:rPr>
        <w:t>Утвердить границы публичного сервитута согласно приложению                        к настоящему постановлению.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C7472B" w:rsidRPr="00C7472B">
        <w:rPr>
          <w:sz w:val="28"/>
          <w:szCs w:val="28"/>
        </w:rPr>
        <w:t xml:space="preserve">части земельных участков с кадастровыми номерами </w:t>
      </w:r>
      <w:r w:rsidR="00FF4B80" w:rsidRPr="00FF4B80">
        <w:rPr>
          <w:sz w:val="28"/>
          <w:szCs w:val="28"/>
        </w:rPr>
        <w:t>50:23:0050541:334, 50:23:0050541:501, 50:23:0050541:503, 50:23:0050541:502, 50:23:0000000:164918, 50:23:0000000:165535</w:t>
      </w:r>
      <w:r w:rsidR="00FF4B80">
        <w:rPr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</w:t>
      </w:r>
      <w:r w:rsidR="0021329C">
        <w:rPr>
          <w:sz w:val="28"/>
          <w:szCs w:val="28"/>
        </w:rPr>
        <w:t>бличного сервитута, составляет 3 месяца</w:t>
      </w:r>
      <w:r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AB61E7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определен Правилами установления охранных зон объектов электросетевого хозяйства и особых условий использования земельных участков, расположенных                         в границах таких зон, утвержденными постановлением Правительства Российской Федерации от 24 февраля 2009 г. № 160</w:t>
      </w:r>
      <w:r w:rsidRPr="00860425">
        <w:rPr>
          <w:sz w:val="28"/>
          <w:szCs w:val="28"/>
        </w:rPr>
        <w:t>.</w:t>
      </w:r>
    </w:p>
    <w:p w:rsidR="00246D13" w:rsidRPr="003F5853" w:rsidRDefault="00246D13" w:rsidP="00246D13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5A59A1">
        <w:rPr>
          <w:bCs/>
          <w:sz w:val="28"/>
          <w:szCs w:val="28"/>
        </w:rPr>
        <w:t>П</w:t>
      </w:r>
      <w:r w:rsidR="0008743B">
        <w:rPr>
          <w:bCs/>
          <w:sz w:val="28"/>
          <w:szCs w:val="28"/>
        </w:rPr>
        <w:t>убличному акционерному обществу</w:t>
      </w:r>
      <w:r w:rsidRPr="005A59A1">
        <w:rPr>
          <w:bCs/>
          <w:sz w:val="28"/>
          <w:szCs w:val="28"/>
        </w:rPr>
        <w:t xml:space="preserve"> «Россети Московский регион»</w:t>
      </w:r>
      <w:r w:rsidR="00F35C23">
        <w:rPr>
          <w:bCs/>
          <w:sz w:val="28"/>
          <w:szCs w:val="28"/>
        </w:rPr>
        <w:t xml:space="preserve"> </w:t>
      </w:r>
      <w:r w:rsidRPr="005A59A1">
        <w:rPr>
          <w:bCs/>
          <w:sz w:val="28"/>
          <w:szCs w:val="28"/>
        </w:rPr>
        <w:t>не позднее шести месяцев со дня принятия настоящего постановления внести плату за публичный сервитут в отношении земель и земельных участков, находящихся в государственной или муниципальной собственности и не обремененных правами третьих лиц, единовременным платежом в размере 0,01 процента кадастровой стоимости таких земельных участков за каждый год использования этих земельных участков.</w:t>
      </w:r>
    </w:p>
    <w:p w:rsidR="00E41082" w:rsidRDefault="0008743B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Публичное акционерное общество</w:t>
      </w:r>
      <w:r w:rsidR="00E41082" w:rsidRPr="00AB61E7">
        <w:rPr>
          <w:bCs/>
          <w:sz w:val="28"/>
          <w:szCs w:val="28"/>
        </w:rPr>
        <w:t xml:space="preserve"> «Россети Московский регион»</w:t>
      </w:r>
      <w:r w:rsidR="00F35C23">
        <w:rPr>
          <w:bCs/>
          <w:sz w:val="28"/>
          <w:szCs w:val="28"/>
        </w:rPr>
        <w:t xml:space="preserve"> обязан</w:t>
      </w:r>
      <w:r>
        <w:rPr>
          <w:bCs/>
          <w:sz w:val="28"/>
          <w:szCs w:val="28"/>
        </w:rPr>
        <w:t>о</w:t>
      </w:r>
      <w:r w:rsidR="00E41082" w:rsidRPr="00AB61E7">
        <w:rPr>
          <w:bCs/>
          <w:sz w:val="28"/>
          <w:szCs w:val="28"/>
        </w:rPr>
        <w:t xml:space="preserve"> привести земли, земельные участки, указанные в п. 1 настоящего постановления в состояние, пригодное для использования в соответствии с видом разрешенного использования, в срок не позднее чем три месяца после завершения деятельности, для осуществления которой установлен публичный сервитут</w:t>
      </w:r>
      <w:r w:rsidR="00E41082"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r w:rsidRPr="007D3485">
        <w:rPr>
          <w:sz w:val="28"/>
          <w:szCs w:val="28"/>
          <w:lang w:val="en-US"/>
        </w:rPr>
        <w:t>www</w:t>
      </w:r>
      <w:r w:rsidRPr="007D3485">
        <w:rPr>
          <w:sz w:val="28"/>
          <w:szCs w:val="28"/>
        </w:rPr>
        <w:t>.</w:t>
      </w:r>
      <w:r w:rsidRPr="007D3485">
        <w:rPr>
          <w:sz w:val="28"/>
          <w:szCs w:val="28"/>
          <w:lang w:val="en-US"/>
        </w:rPr>
        <w:t>ramenskoye</w:t>
      </w:r>
      <w:r w:rsidRPr="007D3485">
        <w:rPr>
          <w:sz w:val="28"/>
          <w:szCs w:val="28"/>
        </w:rPr>
        <w:t>.</w:t>
      </w:r>
      <w:r w:rsidRPr="007D3485">
        <w:rPr>
          <w:sz w:val="28"/>
          <w:szCs w:val="28"/>
          <w:lang w:val="en-US"/>
        </w:rPr>
        <w:t>ru</w:t>
      </w:r>
      <w:r w:rsidRPr="004925C4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 w:rsidR="0008743B" w:rsidRPr="0008743B">
        <w:rPr>
          <w:bCs/>
          <w:sz w:val="28"/>
          <w:szCs w:val="28"/>
        </w:rPr>
        <w:t>Публичному акционерному обществу «Россети Московский регион»</w:t>
      </w:r>
      <w:r w:rsidR="0008743B">
        <w:rPr>
          <w:bCs/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E41082" w:rsidRDefault="00E41082" w:rsidP="00521DAC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521DAC" w:rsidRDefault="00521DAC" w:rsidP="00521DAC">
      <w:pPr>
        <w:jc w:val="both"/>
        <w:rPr>
          <w:sz w:val="28"/>
          <w:szCs w:val="28"/>
        </w:rPr>
      </w:pPr>
    </w:p>
    <w:p w:rsidR="00521DAC" w:rsidRPr="00521DAC" w:rsidRDefault="00521DAC" w:rsidP="00521DAC">
      <w:pPr>
        <w:jc w:val="both"/>
        <w:rPr>
          <w:sz w:val="28"/>
          <w:szCs w:val="28"/>
        </w:rPr>
      </w:pPr>
    </w:p>
    <w:p w:rsidR="00F35C23" w:rsidRDefault="00F35C23" w:rsidP="00E41082">
      <w:pPr>
        <w:jc w:val="both"/>
        <w:rPr>
          <w:sz w:val="28"/>
          <w:szCs w:val="28"/>
        </w:rPr>
      </w:pPr>
    </w:p>
    <w:p w:rsidR="00E41082" w:rsidRDefault="00E41082" w:rsidP="00E410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Э.В. Малышев</w:t>
      </w:r>
    </w:p>
    <w:p w:rsidR="00E41082" w:rsidRDefault="00E41082" w:rsidP="00E41082">
      <w:pPr>
        <w:jc w:val="both"/>
        <w:rPr>
          <w:sz w:val="22"/>
          <w:szCs w:val="22"/>
        </w:rPr>
      </w:pPr>
    </w:p>
    <w:p w:rsidR="00F33714" w:rsidRDefault="00F33714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08743B" w:rsidRDefault="0008743B" w:rsidP="00E41082">
      <w:pPr>
        <w:jc w:val="both"/>
        <w:rPr>
          <w:sz w:val="22"/>
          <w:szCs w:val="22"/>
        </w:rPr>
      </w:pPr>
    </w:p>
    <w:p w:rsidR="0008743B" w:rsidRDefault="0008743B" w:rsidP="00E41082">
      <w:pPr>
        <w:jc w:val="both"/>
        <w:rPr>
          <w:sz w:val="22"/>
          <w:szCs w:val="22"/>
        </w:rPr>
      </w:pPr>
    </w:p>
    <w:p w:rsidR="0008743B" w:rsidRDefault="0008743B" w:rsidP="00E41082">
      <w:pPr>
        <w:jc w:val="both"/>
        <w:rPr>
          <w:sz w:val="22"/>
          <w:szCs w:val="22"/>
        </w:rPr>
      </w:pPr>
    </w:p>
    <w:p w:rsidR="0008743B" w:rsidRDefault="0008743B" w:rsidP="00E41082">
      <w:pPr>
        <w:jc w:val="both"/>
        <w:rPr>
          <w:sz w:val="22"/>
          <w:szCs w:val="22"/>
        </w:rPr>
      </w:pPr>
    </w:p>
    <w:p w:rsidR="0008743B" w:rsidRDefault="0008743B" w:rsidP="00E41082">
      <w:pPr>
        <w:jc w:val="both"/>
        <w:rPr>
          <w:sz w:val="22"/>
          <w:szCs w:val="22"/>
        </w:rPr>
      </w:pPr>
    </w:p>
    <w:p w:rsidR="0008743B" w:rsidRDefault="0008743B" w:rsidP="00E41082">
      <w:pPr>
        <w:jc w:val="both"/>
        <w:rPr>
          <w:sz w:val="22"/>
          <w:szCs w:val="22"/>
        </w:rPr>
      </w:pPr>
    </w:p>
    <w:p w:rsidR="0008743B" w:rsidRDefault="0008743B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E41082" w:rsidSect="00193D3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8743B"/>
    <w:rsid w:val="000C2D56"/>
    <w:rsid w:val="000C7371"/>
    <w:rsid w:val="00130311"/>
    <w:rsid w:val="00133F00"/>
    <w:rsid w:val="00141A08"/>
    <w:rsid w:val="0018253F"/>
    <w:rsid w:val="00193D38"/>
    <w:rsid w:val="001F5482"/>
    <w:rsid w:val="0021329C"/>
    <w:rsid w:val="00215B9D"/>
    <w:rsid w:val="0022715F"/>
    <w:rsid w:val="0023416E"/>
    <w:rsid w:val="00246D13"/>
    <w:rsid w:val="00253335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1679A"/>
    <w:rsid w:val="004534F5"/>
    <w:rsid w:val="00474498"/>
    <w:rsid w:val="004915CB"/>
    <w:rsid w:val="004D532C"/>
    <w:rsid w:val="004E685D"/>
    <w:rsid w:val="005066F9"/>
    <w:rsid w:val="00521DAC"/>
    <w:rsid w:val="00535C73"/>
    <w:rsid w:val="005B0B13"/>
    <w:rsid w:val="005B5B82"/>
    <w:rsid w:val="006414DD"/>
    <w:rsid w:val="0065403C"/>
    <w:rsid w:val="00660ECC"/>
    <w:rsid w:val="00680934"/>
    <w:rsid w:val="006A3D90"/>
    <w:rsid w:val="00765FD0"/>
    <w:rsid w:val="007866B0"/>
    <w:rsid w:val="007A0735"/>
    <w:rsid w:val="007B61F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D3B1A"/>
    <w:rsid w:val="00AE4E76"/>
    <w:rsid w:val="00B37EB3"/>
    <w:rsid w:val="00B93B29"/>
    <w:rsid w:val="00BB3EC0"/>
    <w:rsid w:val="00C13C8E"/>
    <w:rsid w:val="00C61C69"/>
    <w:rsid w:val="00C6282F"/>
    <w:rsid w:val="00C7472B"/>
    <w:rsid w:val="00C76E41"/>
    <w:rsid w:val="00C92ACC"/>
    <w:rsid w:val="00C96BBD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C31FE"/>
    <w:rsid w:val="00DD52DC"/>
    <w:rsid w:val="00E41082"/>
    <w:rsid w:val="00E52C2A"/>
    <w:rsid w:val="00E813A9"/>
    <w:rsid w:val="00EA14C8"/>
    <w:rsid w:val="00EB1033"/>
    <w:rsid w:val="00EB1DA2"/>
    <w:rsid w:val="00EB1E61"/>
    <w:rsid w:val="00ED2552"/>
    <w:rsid w:val="00F13E6F"/>
    <w:rsid w:val="00F33714"/>
    <w:rsid w:val="00F35C23"/>
    <w:rsid w:val="00FD2AB0"/>
    <w:rsid w:val="00FF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  <w:style w:type="paragraph" w:customStyle="1" w:styleId="Default">
    <w:name w:val="Default"/>
    <w:rsid w:val="00C96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  <w:style w:type="paragraph" w:customStyle="1" w:styleId="Default">
    <w:name w:val="Default"/>
    <w:rsid w:val="00C96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25</cp:revision>
  <cp:lastPrinted>2025-08-25T06:51:00Z</cp:lastPrinted>
  <dcterms:created xsi:type="dcterms:W3CDTF">2024-12-27T13:09:00Z</dcterms:created>
  <dcterms:modified xsi:type="dcterms:W3CDTF">2026-03-23T13:30:00Z</dcterms:modified>
</cp:coreProperties>
</file>